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6A7CF">
      <w:pPr>
        <w:spacing w:before="280" w:after="280" w:line="240" w:lineRule="auto"/>
        <w:rPr>
          <w:b/>
          <w:u w:val="single"/>
        </w:rPr>
      </w:pPr>
      <w:r>
        <w:rPr>
          <w:b/>
          <w:u w:val="single"/>
        </w:rPr>
        <w:t>Understanding the Value of Good Design on Results</w:t>
      </w:r>
    </w:p>
    <w:p w14:paraId="7A50641F">
      <w:pPr>
        <w:spacing w:after="0" w:line="240" w:lineRule="auto"/>
        <w:rPr>
          <w:i/>
          <w:iCs/>
        </w:rPr>
      </w:pPr>
      <w:r>
        <w:rPr>
          <w:i/>
          <w:iCs/>
        </w:rPr>
        <w:t xml:space="preserve">Many businesses must recognise the value of good design and how it can significantly improve their results. Utilising well-crafted visuals throughout various channels helps create a unified brand identity while increasing customer interaction. Here are a few tips on leveraging your design decisions to achieve your goals: </w:t>
      </w:r>
    </w:p>
    <w:p w14:paraId="791DF4BE">
      <w:pPr>
        <w:numPr>
          <w:ilvl w:val="0"/>
          <w:numId w:val="1"/>
        </w:numPr>
        <w:spacing w:before="280" w:after="280" w:line="240" w:lineRule="auto"/>
        <w:ind w:left="425" w:leftChars="0" w:hanging="425" w:firstLineChars="0"/>
        <w:rPr>
          <w:b/>
        </w:rPr>
      </w:pPr>
      <w:r>
        <w:rPr>
          <w:b/>
        </w:rPr>
        <w:t>Focus on Quality</w:t>
      </w:r>
    </w:p>
    <w:p w14:paraId="0D430F98">
      <w:pPr>
        <w:spacing w:after="0" w:line="240" w:lineRule="auto"/>
      </w:pPr>
      <w:r>
        <w:t xml:space="preserve">High-quality visuals will stand out against competitors’ offerings – especially for platforms like Instagram or Pinterest, where images are essential for engagement. Consider hiring talented professionals specialising in digital media or creative services to ensure that pieces look polished and professional. Additionally, ensure images are optimised for each respective platform since different formats make a big difference when creating eye-catching compositions. </w:t>
      </w:r>
    </w:p>
    <w:p w14:paraId="60B9E35A">
      <w:pPr>
        <w:numPr>
          <w:ilvl w:val="0"/>
          <w:numId w:val="1"/>
        </w:numPr>
        <w:spacing w:before="280" w:after="280" w:line="240" w:lineRule="auto"/>
        <w:ind w:left="425" w:leftChars="0" w:hanging="425" w:firstLineChars="0"/>
        <w:rPr>
          <w:b/>
        </w:rPr>
      </w:pPr>
      <w:r>
        <w:rPr>
          <w:b/>
        </w:rPr>
        <w:t>Prioritise User Experience</w:t>
      </w:r>
    </w:p>
    <w:p w14:paraId="5653E92F">
      <w:pPr>
        <w:spacing w:after="0" w:line="240" w:lineRule="auto"/>
      </w:pPr>
      <w:r>
        <w:t xml:space="preserve">Focusing on user experience helps create positive customer interactions – consider using informative diagrams or helpful illustrations that guide viewers through processes. Additionally, look into using intuitive features such as interactive elements or animations within designs – these often add novelty and encourage people to explore more of what a piece offers. </w:t>
      </w:r>
    </w:p>
    <w:p w14:paraId="6C2582B8">
      <w:pPr>
        <w:numPr>
          <w:ilvl w:val="0"/>
          <w:numId w:val="1"/>
        </w:numPr>
        <w:spacing w:before="280" w:after="280" w:line="240" w:lineRule="auto"/>
        <w:ind w:left="425" w:leftChars="0" w:hanging="425" w:firstLineChars="0"/>
        <w:rPr>
          <w:b/>
        </w:rPr>
      </w:pPr>
      <w:r>
        <w:rPr>
          <w:b/>
        </w:rPr>
        <w:t>Keep an Eye On Trends</w:t>
      </w:r>
    </w:p>
    <w:p w14:paraId="7614B418">
      <w:pPr>
        <w:spacing w:after="0" w:line="240" w:lineRule="auto"/>
      </w:pPr>
      <w:r>
        <w:t xml:space="preserve">Design trends change frequently – regularly reviewing popular pieces within your industry will help keep designs fresh and modern. Incorporating current trends also helps differentiate your brand from others, as many companies use outdated visuals to save money. Additionally, avoid jumping onto every single trend since overwhelming viewers with too much information could cause distraction from the main message! </w:t>
      </w:r>
    </w:p>
    <w:p w14:paraId="134DE240">
      <w:pPr>
        <w:numPr>
          <w:ilvl w:val="0"/>
          <w:numId w:val="1"/>
        </w:numPr>
        <w:spacing w:before="280" w:after="280" w:line="240" w:lineRule="auto"/>
        <w:ind w:left="425" w:leftChars="0" w:hanging="425" w:firstLineChars="0"/>
        <w:rPr>
          <w:b/>
        </w:rPr>
      </w:pPr>
      <w:r>
        <w:rPr>
          <w:b/>
        </w:rPr>
        <w:t>Test Regularly</w:t>
      </w:r>
    </w:p>
    <w:p w14:paraId="2DED6986">
      <w:pPr>
        <w:spacing w:after="0" w:line="240" w:lineRule="auto"/>
      </w:pPr>
      <w:r>
        <w:t xml:space="preserve">Testing designs allows companies to understand what works best for their audiences. Creating A/B tests is relatively simple, plus this approach provides tangible data that can be used to make informed decisions regarding future campaigns! Utilise built-in analytics tools whenever possible to see how people interact with different elements and experiment with several variations before settling on a final design. </w:t>
      </w:r>
    </w:p>
    <w:p w14:paraId="49B8D281">
      <w:pPr>
        <w:spacing w:after="0" w:line="276" w:lineRule="auto"/>
        <w:rPr>
          <w:b/>
        </w:rPr>
      </w:pPr>
      <w:r>
        <w:rPr>
          <w:b/>
        </w:rPr>
        <w:br w:type="textWrapping"/>
      </w:r>
      <w:r>
        <w:rPr>
          <w:b/>
        </w:rPr>
        <w:br w:type="textWrapping"/>
      </w:r>
    </w:p>
    <w:p w14:paraId="7A86F672">
      <w:pPr>
        <w:spacing w:after="0" w:line="276" w:lineRule="auto"/>
        <w:rPr>
          <w:b/>
        </w:rPr>
      </w:pPr>
    </w:p>
    <w:p w14:paraId="08D33C59">
      <w:pPr>
        <w:spacing w:after="0" w:line="276" w:lineRule="auto"/>
        <w:rPr>
          <w:b/>
        </w:rPr>
      </w:pPr>
    </w:p>
    <w:p w14:paraId="7C93E5E9">
      <w:pPr>
        <w:spacing w:after="0" w:line="276" w:lineRule="auto"/>
        <w:rPr>
          <w:b/>
        </w:rPr>
      </w:pPr>
    </w:p>
    <w:p w14:paraId="62F8AE96">
      <w:pPr>
        <w:spacing w:after="0" w:line="276" w:lineRule="auto"/>
        <w:rPr>
          <w:b/>
        </w:rPr>
      </w:pPr>
    </w:p>
    <w:p w14:paraId="0E78B3AE">
      <w:pPr>
        <w:spacing w:after="0" w:line="276" w:lineRule="auto"/>
        <w:rPr>
          <w:b/>
        </w:rPr>
      </w:pPr>
    </w:p>
    <w:p w14:paraId="6D936ED1">
      <w:pPr>
        <w:spacing w:after="0" w:line="276" w:lineRule="auto"/>
        <w:rPr>
          <w:b/>
        </w:rPr>
      </w:pPr>
    </w:p>
    <w:p w14:paraId="09AFBC22">
      <w:pPr>
        <w:spacing w:after="0" w:line="276" w:lineRule="auto"/>
        <w:rPr>
          <w:b/>
        </w:rPr>
      </w:pPr>
    </w:p>
    <w:p w14:paraId="3BC1A1F4">
      <w:pPr>
        <w:spacing w:after="0" w:line="276" w:lineRule="auto"/>
        <w:rPr>
          <w:b/>
        </w:rPr>
      </w:pPr>
    </w:p>
    <w:p w14:paraId="4A955917">
      <w:pPr>
        <w:spacing w:after="0" w:line="276" w:lineRule="auto"/>
        <w:rPr>
          <w:b/>
        </w:rPr>
      </w:pPr>
    </w:p>
    <w:p w14:paraId="42E39036">
      <w:pPr>
        <w:spacing w:after="0" w:line="276" w:lineRule="auto"/>
        <w:rPr>
          <w:b/>
        </w:rPr>
      </w:pPr>
      <w:r>
        <w:rPr>
          <w:b/>
        </w:rPr>
        <w:t>Did you know…?</w:t>
      </w:r>
    </w:p>
    <w:p w14:paraId="2F20382B">
      <w:pPr>
        <w:numPr>
          <w:ilvl w:val="0"/>
          <w:numId w:val="2"/>
        </w:numPr>
        <w:spacing w:before="240" w:after="0" w:line="276" w:lineRule="auto"/>
      </w:pPr>
      <w:r>
        <w:t>Good design can increase a website's usability by up to 200% (Source: Forrester).</w:t>
      </w:r>
    </w:p>
    <w:p w14:paraId="02179E38">
      <w:pPr>
        <w:numPr>
          <w:ilvl w:val="0"/>
          <w:numId w:val="2"/>
        </w:numPr>
        <w:spacing w:after="0" w:line="276" w:lineRule="auto"/>
      </w:pPr>
      <w:r>
        <w:t>Businesses prioritising design outperform their peers by 211% on the Design Value Index (Source: DMI).</w:t>
      </w:r>
    </w:p>
    <w:p w14:paraId="5F1D8097">
      <w:pPr>
        <w:numPr>
          <w:ilvl w:val="0"/>
          <w:numId w:val="2"/>
        </w:numPr>
        <w:spacing w:after="0" w:line="276" w:lineRule="auto"/>
      </w:pPr>
      <w:r>
        <w:t>Implementing user experience design can yield a return on investment (ROI) of up to 9,900% (Source: Forrester).</w:t>
      </w:r>
    </w:p>
    <w:p w14:paraId="09DB0E2F">
      <w:pPr>
        <w:numPr>
          <w:ilvl w:val="0"/>
          <w:numId w:val="2"/>
        </w:numPr>
        <w:spacing w:after="0" w:line="276" w:lineRule="auto"/>
      </w:pPr>
      <w:r>
        <w:t>Design-driven companies have shown a 41% higher market share than others (Source: IBM).</w:t>
      </w:r>
    </w:p>
    <w:p w14:paraId="33BBC5B7">
      <w:pPr>
        <w:numPr>
          <w:ilvl w:val="0"/>
          <w:numId w:val="2"/>
        </w:numPr>
        <w:spacing w:after="240" w:line="276" w:lineRule="auto"/>
      </w:pPr>
      <w:r>
        <w:t>Companies investing in design saw 32% more revenue and 56% more total returns to shareholders (Source: McKinsey).</w:t>
      </w:r>
    </w:p>
    <w:p w14:paraId="459CD080">
      <w:pPr>
        <w:spacing w:after="0" w:line="276" w:lineRule="auto"/>
        <w:rPr>
          <w:b/>
        </w:rPr>
      </w:pPr>
      <w:r>
        <w:rPr>
          <w:b/>
        </w:rPr>
        <w:t>FAQS:</w:t>
      </w:r>
    </w:p>
    <w:p w14:paraId="56178235">
      <w:pPr>
        <w:numPr>
          <w:ilvl w:val="0"/>
          <w:numId w:val="3"/>
        </w:numPr>
        <w:shd w:val="clear" w:color="auto" w:fill="FFFFFF"/>
        <w:spacing w:before="240" w:after="240" w:line="276" w:lineRule="auto"/>
      </w:pPr>
      <w:r>
        <w:rPr>
          <w:b/>
        </w:rPr>
        <w:t>What exactly does "good design" mean in the context of a business?</w:t>
      </w:r>
      <w:r>
        <w:rPr>
          <w:b/>
        </w:rPr>
        <w:br w:type="textWrapping"/>
      </w:r>
      <w:r>
        <w:t>Good design refers to a well-structured, visually appealing, and user-friendly presentation of your business - be it a website, logo, product packaging, or marketing materials. It's not just about aesthetics but also how effectively your business communicates its values, products, and services to its audience.</w:t>
      </w:r>
    </w:p>
    <w:p w14:paraId="78158810">
      <w:pPr>
        <w:numPr>
          <w:ilvl w:val="0"/>
          <w:numId w:val="4"/>
        </w:numPr>
        <w:shd w:val="clear" w:color="auto" w:fill="FFFFFF"/>
        <w:spacing w:before="240" w:after="240" w:line="276" w:lineRule="auto"/>
      </w:pPr>
      <w:r>
        <w:rPr>
          <w:b/>
        </w:rPr>
        <w:t>How important is good design for my small to medium-sized business?</w:t>
      </w:r>
      <w:r>
        <w:rPr>
          <w:b/>
        </w:rPr>
        <w:br w:type="textWrapping"/>
      </w:r>
      <w:r>
        <w:t>Good design is crucial for any business, irrespective of size. It helps create a solid and memorable brand identity, aids in effective communication with your audience and enhances user experience and customer satisfaction. As a result, it can significantly boost your business results, including sales, customer loyalty, and overall market share.</w:t>
      </w:r>
    </w:p>
    <w:p w14:paraId="5C506145">
      <w:pPr>
        <w:numPr>
          <w:ilvl w:val="0"/>
          <w:numId w:val="5"/>
        </w:numPr>
        <w:shd w:val="clear" w:color="auto" w:fill="FFFFFF"/>
        <w:spacing w:before="240" w:after="240" w:line="276" w:lineRule="auto"/>
      </w:pPr>
      <w:r>
        <w:rPr>
          <w:b/>
        </w:rPr>
        <w:t>I run a small business, and I don't have a big budget. Is good design still worth investing in?</w:t>
      </w:r>
      <w:r>
        <w:rPr>
          <w:b/>
        </w:rPr>
        <w:br w:type="textWrapping"/>
      </w:r>
      <w:r>
        <w:t>Absolutely. Good design is critical to giving your business a professional look and feel, setting you apart from the competition. It doesn't necessarily mean you have to spend a fortune. Even with a modest budget, hiring a professional designer who understands your business needs and audience can achieve a great design.</w:t>
      </w:r>
    </w:p>
    <w:p w14:paraId="1A20F928">
      <w:pPr>
        <w:numPr>
          <w:ilvl w:val="0"/>
          <w:numId w:val="6"/>
        </w:numPr>
        <w:shd w:val="clear" w:color="auto" w:fill="FFFFFF"/>
        <w:spacing w:before="240" w:after="240" w:line="276" w:lineRule="auto"/>
      </w:pPr>
      <w:r>
        <w:rPr>
          <w:b/>
        </w:rPr>
        <w:t>Can good design impact my business results?</w:t>
      </w:r>
      <w:r>
        <w:rPr>
          <w:b/>
        </w:rPr>
        <w:br w:type="textWrapping"/>
      </w:r>
      <w:r>
        <w:t>Yes, indeed. Good design can significantly improve your business results. It enhances the customer's interaction with your brand, makes your products or services more appealing, and can facilitate increased engagement and conversions.</w:t>
      </w:r>
    </w:p>
    <w:p w14:paraId="1B718157">
      <w:pPr>
        <w:spacing w:after="0" w:line="276" w:lineRule="auto"/>
        <w:rPr>
          <w:b/>
        </w:rPr>
      </w:pPr>
      <w:r>
        <w:rPr>
          <w:b/>
        </w:rPr>
        <w:br w:type="textWrapping"/>
      </w:r>
    </w:p>
    <w:p w14:paraId="458B19A8">
      <w:pPr>
        <w:spacing w:after="0" w:line="276" w:lineRule="auto"/>
        <w:rPr>
          <w:b/>
        </w:rPr>
      </w:pPr>
    </w:p>
    <w:p w14:paraId="73E1BD1E">
      <w:pPr>
        <w:spacing w:after="0" w:line="276" w:lineRule="auto"/>
        <w:rPr>
          <w:b/>
        </w:rPr>
      </w:pPr>
    </w:p>
    <w:p w14:paraId="1499E210">
      <w:pPr>
        <w:spacing w:after="0" w:line="276" w:lineRule="auto"/>
        <w:rPr>
          <w:b/>
        </w:rPr>
      </w:pPr>
    </w:p>
    <w:p w14:paraId="64AB1DBF">
      <w:pPr>
        <w:spacing w:after="0" w:line="276" w:lineRule="auto"/>
        <w:rPr>
          <w:b/>
        </w:rPr>
      </w:pPr>
    </w:p>
    <w:p w14:paraId="33BFB3EF">
      <w:pPr>
        <w:spacing w:after="0" w:line="276" w:lineRule="auto"/>
        <w:rPr>
          <w:b/>
        </w:rPr>
      </w:pPr>
    </w:p>
    <w:p w14:paraId="48C78E0F">
      <w:pPr>
        <w:spacing w:after="0" w:line="276" w:lineRule="auto"/>
        <w:rPr>
          <w:b/>
        </w:rPr>
      </w:pPr>
    </w:p>
    <w:p w14:paraId="2FAB8E29">
      <w:pPr>
        <w:spacing w:after="0" w:line="276" w:lineRule="auto"/>
        <w:rPr>
          <w:b/>
        </w:rPr>
      </w:pPr>
    </w:p>
    <w:p w14:paraId="10B25AB8">
      <w:pPr>
        <w:spacing w:after="0" w:line="276" w:lineRule="auto"/>
        <w:rPr>
          <w:b/>
        </w:rPr>
      </w:pPr>
    </w:p>
    <w:p w14:paraId="14F45A9C">
      <w:pPr>
        <w:spacing w:after="0" w:line="276" w:lineRule="auto"/>
        <w:rPr>
          <w:b/>
          <w:u w:val="single"/>
        </w:rPr>
      </w:pPr>
      <w:r>
        <w:rPr>
          <w:b/>
          <w:u w:val="single"/>
        </w:rPr>
        <w:t>Final Thoughts</w:t>
      </w:r>
    </w:p>
    <w:p w14:paraId="4F3FED27">
      <w:pPr>
        <w:rPr>
          <w:i/>
          <w:iCs/>
        </w:rPr>
      </w:pPr>
      <w:r>
        <w:br w:type="textWrapping"/>
      </w:r>
      <w:r>
        <w:rPr>
          <w:i/>
          <w:iCs/>
        </w:rPr>
        <w:t>Good design has the potential to create long-lasting impressions while helping companies achieve their desired results. Make sure work is high quality, then prioritise user experience when crafting visuals – keeping an eye on current trends is essential, too. Plus, don’t forget about testing regularly so you know what works best for each respective situation!</w:t>
      </w:r>
    </w:p>
    <w:p w14:paraId="10C37B36"/>
    <w:p w14:paraId="6279C190">
      <w:pPr>
        <w:spacing w:before="240" w:after="240" w:line="276" w:lineRule="auto"/>
        <w:rPr>
          <w:b/>
        </w:rPr>
      </w:pPr>
      <w:r>
        <w:rPr>
          <w:b/>
        </w:rPr>
        <w:t>ARTICLE SOURCES</w:t>
      </w:r>
      <w:bookmarkStart w:id="0" w:name="_GoBack"/>
      <w:bookmarkEnd w:id="0"/>
    </w:p>
    <w:p w14:paraId="7403ADB1">
      <w:pPr>
        <w:numPr>
          <w:ilvl w:val="0"/>
          <w:numId w:val="7"/>
        </w:numPr>
        <w:spacing w:before="240" w:after="0" w:line="276" w:lineRule="auto"/>
      </w:pPr>
      <w:r>
        <w:fldChar w:fldCharType="begin"/>
      </w:r>
      <w:r>
        <w:instrText xml:space="preserve"> HYPERLINK "http://forrester.com/impact-of-usability-on-website-design" \h </w:instrText>
      </w:r>
      <w:r>
        <w:fldChar w:fldCharType="separate"/>
      </w:r>
      <w:r>
        <w:rPr>
          <w:color w:val="1155CC"/>
          <w:u w:val="single"/>
        </w:rPr>
        <w:t>http://forrester.com/impact-of-usability-on-website-design</w:t>
      </w:r>
      <w:r>
        <w:rPr>
          <w:color w:val="1155CC"/>
          <w:u w:val="single"/>
        </w:rPr>
        <w:fldChar w:fldCharType="end"/>
      </w:r>
    </w:p>
    <w:p w14:paraId="4C2B4D38">
      <w:pPr>
        <w:numPr>
          <w:ilvl w:val="0"/>
          <w:numId w:val="7"/>
        </w:numPr>
        <w:spacing w:after="0" w:line="276" w:lineRule="auto"/>
      </w:pPr>
      <w:r>
        <w:fldChar w:fldCharType="begin"/>
      </w:r>
      <w:r>
        <w:instrText xml:space="preserve"> HYPERLINK "http://dmi.org/value-of-design-in-business" \h </w:instrText>
      </w:r>
      <w:r>
        <w:fldChar w:fldCharType="separate"/>
      </w:r>
      <w:r>
        <w:rPr>
          <w:color w:val="1155CC"/>
          <w:u w:val="single"/>
        </w:rPr>
        <w:t>http://dmi.org/value-of-design-in-business</w:t>
      </w:r>
      <w:r>
        <w:rPr>
          <w:color w:val="1155CC"/>
          <w:u w:val="single"/>
        </w:rPr>
        <w:fldChar w:fldCharType="end"/>
      </w:r>
    </w:p>
    <w:p w14:paraId="343E492B">
      <w:pPr>
        <w:numPr>
          <w:ilvl w:val="0"/>
          <w:numId w:val="7"/>
        </w:numPr>
        <w:spacing w:after="0" w:line="276" w:lineRule="auto"/>
      </w:pPr>
      <w:r>
        <w:fldChar w:fldCharType="begin"/>
      </w:r>
      <w:r>
        <w:instrText xml:space="preserve"> HYPERLINK "http://ibm.com/design-driven-companies-performance" \h </w:instrText>
      </w:r>
      <w:r>
        <w:fldChar w:fldCharType="separate"/>
      </w:r>
      <w:r>
        <w:rPr>
          <w:color w:val="1155CC"/>
          <w:u w:val="single"/>
        </w:rPr>
        <w:t>http://ibm.com/design-driven-companies-performance</w:t>
      </w:r>
      <w:r>
        <w:rPr>
          <w:color w:val="1155CC"/>
          <w:u w:val="single"/>
        </w:rPr>
        <w:fldChar w:fldCharType="end"/>
      </w:r>
    </w:p>
    <w:p w14:paraId="5489B8B5">
      <w:pPr>
        <w:numPr>
          <w:ilvl w:val="0"/>
          <w:numId w:val="7"/>
        </w:numPr>
        <w:spacing w:after="0" w:line="276" w:lineRule="auto"/>
      </w:pPr>
      <w:r>
        <w:fldChar w:fldCharType="begin"/>
      </w:r>
      <w:r>
        <w:instrText xml:space="preserve"> HYPERLINK "http://mckinsey.com/investing-in-design-for-business-growth" \h </w:instrText>
      </w:r>
      <w:r>
        <w:fldChar w:fldCharType="separate"/>
      </w:r>
      <w:r>
        <w:rPr>
          <w:color w:val="1155CC"/>
          <w:u w:val="single"/>
        </w:rPr>
        <w:t>http://mckinsey.com/investing-in-design-for-business-growth</w:t>
      </w:r>
      <w:r>
        <w:rPr>
          <w:color w:val="1155CC"/>
          <w:u w:val="single"/>
        </w:rPr>
        <w:fldChar w:fldCharType="end"/>
      </w:r>
    </w:p>
    <w:p w14:paraId="427FD989">
      <w:pPr>
        <w:numPr>
          <w:ilvl w:val="0"/>
          <w:numId w:val="7"/>
        </w:numPr>
        <w:spacing w:after="240" w:line="276" w:lineRule="auto"/>
      </w:pPr>
      <w:r>
        <w:fldChar w:fldCharType="begin"/>
      </w:r>
      <w:r>
        <w:instrText xml:space="preserve"> HYPERLINK "http://medium.com/assessing-good-design-in-business" \h </w:instrText>
      </w:r>
      <w:r>
        <w:fldChar w:fldCharType="separate"/>
      </w:r>
      <w:r>
        <w:rPr>
          <w:color w:val="1155CC"/>
          <w:u w:val="single"/>
        </w:rPr>
        <w:t>http://medium.com/assessing-good-design-in-business</w:t>
      </w:r>
      <w:r>
        <w:rPr>
          <w:color w:val="1155CC"/>
          <w:u w:val="single"/>
        </w:rPr>
        <w:fldChar w:fldCharType="end"/>
      </w:r>
    </w:p>
    <w:p w14:paraId="3DC9382F">
      <w:pPr>
        <w:spacing w:before="240" w:after="240" w:line="276" w:lineRule="auto"/>
      </w:pPr>
    </w:p>
    <w:p w14:paraId="6B7D2DA0"/>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0C8EC"/>
    <w:multiLevelType w:val="singleLevel"/>
    <w:tmpl w:val="BAD0C8EC"/>
    <w:lvl w:ilvl="0" w:tentative="0">
      <w:start w:val="1"/>
      <w:numFmt w:val="decimal"/>
      <w:lvlText w:val="%1."/>
      <w:lvlJc w:val="left"/>
      <w:pPr>
        <w:tabs>
          <w:tab w:val="left" w:pos="425"/>
        </w:tabs>
        <w:ind w:left="425" w:leftChars="0" w:hanging="425" w:firstLineChars="0"/>
      </w:pPr>
      <w:rPr>
        <w:rFonts w:hint="default"/>
      </w:rPr>
    </w:lvl>
  </w:abstractNum>
  <w:abstractNum w:abstractNumId="1">
    <w:nsid w:val="05220B12"/>
    <w:multiLevelType w:val="multilevel"/>
    <w:tmpl w:val="05220B1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FE85D8A"/>
    <w:multiLevelType w:val="multilevel"/>
    <w:tmpl w:val="0FE85D8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FCE7870"/>
    <w:multiLevelType w:val="multilevel"/>
    <w:tmpl w:val="3FCE787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FF72124"/>
    <w:multiLevelType w:val="multilevel"/>
    <w:tmpl w:val="3FF7212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6EA1377"/>
    <w:multiLevelType w:val="multilevel"/>
    <w:tmpl w:val="56EA1377"/>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C105218"/>
    <w:multiLevelType w:val="multilevel"/>
    <w:tmpl w:val="7C10521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5"/>
  </w:num>
  <w:num w:numId="3">
    <w:abstractNumId w:val="1"/>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B5"/>
    <w:rsid w:val="000C45B5"/>
    <w:rsid w:val="004108E0"/>
    <w:rsid w:val="4816753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styleId="15">
    <w:name w:val="List Paragraph"/>
    <w:basedOn w:val="1"/>
    <w:qFormat/>
    <w:uiPriority w:val="34"/>
    <w:pPr>
      <w:ind w:left="720"/>
      <w:contextualSpacing/>
    </w:pPr>
  </w:style>
  <w:style w:type="table" w:customStyle="1" w:styleId="16">
    <w:name w:val="_Style 14"/>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7IgQnnFpxtdzbT7pncs7vsKzsw==">CgMxLjAyCGguZ2pkZ3hzMg5oLjEzNXl6N3B3cjJmcjIOaC5xbXllcm9jdndsdGEyCGguZ2pkZ3hzMg5oLjVkNWx2Z3ZhcHI3eTgAciExUDY3bUo3dFRHc0FLVUJzUVl0RW1aLUd4MFRSTnNCQVY=</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1192</Words>
  <Characters>6795</Characters>
  <Lines>56</Lines>
  <Paragraphs>15</Paragraphs>
  <TotalTime>4</TotalTime>
  <ScaleCrop>false</ScaleCrop>
  <LinksUpToDate>false</LinksUpToDate>
  <CharactersWithSpaces>7972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2023-05-22T04:36:00Z</dcterms:created>
  <dc:creator>Sarah Ann Newnham</dc:creator>
  <cp:lastModifiedBy>RS Junkie</cp:lastModifiedBy>
  <dcterms:modified xsi:type="dcterms:W3CDTF">2025-10-07T05:34:48Z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9B692EB1A85C4C5496C582C8024DFD88_12</vt:lpwstr>
  </property>
</Properties>
</file>